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129A" w14:textId="6764BFB3" w:rsidR="007E4A4D" w:rsidRDefault="00F37428" w:rsidP="00F37428">
      <w:pPr>
        <w:tabs>
          <w:tab w:val="left" w:pos="720"/>
          <w:tab w:val="left" w:pos="1440"/>
          <w:tab w:val="center" w:pos="5400"/>
          <w:tab w:val="right" w:pos="10710"/>
        </w:tabs>
        <w:jc w:val="center"/>
        <w:rPr>
          <w:rFonts w:ascii="Bell MT" w:hAnsi="Bell MT" w:cs="Arial"/>
          <w:bCs/>
          <w:color w:val="FF0000"/>
          <w:sz w:val="56"/>
          <w:szCs w:val="56"/>
        </w:rPr>
      </w:pPr>
      <w:r>
        <w:rPr>
          <w:rFonts w:ascii="Bell MT" w:hAnsi="Bell MT" w:cs="Arial"/>
          <w:bCs/>
          <w:color w:val="FF0000"/>
          <w:sz w:val="56"/>
          <w:szCs w:val="56"/>
        </w:rPr>
        <w:t>Youth Sunday – 10:42</w:t>
      </w:r>
    </w:p>
    <w:p w14:paraId="1F1B352F" w14:textId="77777777" w:rsidR="00F37428" w:rsidRDefault="00F37428" w:rsidP="00F37428">
      <w:pPr>
        <w:tabs>
          <w:tab w:val="left" w:pos="720"/>
          <w:tab w:val="left" w:pos="1440"/>
          <w:tab w:val="center" w:pos="5400"/>
          <w:tab w:val="right" w:pos="10710"/>
        </w:tabs>
        <w:jc w:val="center"/>
        <w:rPr>
          <w:rFonts w:ascii="Candara" w:hAnsi="Candara" w:cs="Arial"/>
          <w:sz w:val="28"/>
          <w:szCs w:val="28"/>
        </w:rPr>
      </w:pPr>
    </w:p>
    <w:p w14:paraId="3CDB1612" w14:textId="29C1B79F" w:rsidR="00F37428" w:rsidRPr="00F37428" w:rsidRDefault="00F37428" w:rsidP="00F37428">
      <w:pPr>
        <w:rPr>
          <w:rFonts w:ascii="Candara" w:hAnsi="Candara"/>
          <w:b/>
          <w:bCs/>
          <w:color w:val="000000" w:themeColor="text1"/>
          <w:sz w:val="28"/>
          <w:szCs w:val="28"/>
        </w:rPr>
      </w:pPr>
      <w:r>
        <w:rPr>
          <w:rFonts w:ascii="Candara" w:hAnsi="Candara"/>
          <w:b/>
          <w:bCs/>
          <w:color w:val="000000" w:themeColor="text1"/>
          <w:sz w:val="28"/>
          <w:szCs w:val="28"/>
        </w:rPr>
        <w:t xml:space="preserve">Welcome - </w:t>
      </w:r>
      <w:r w:rsidRPr="00F37428">
        <w:rPr>
          <w:rFonts w:ascii="Candara" w:hAnsi="Candara"/>
          <w:b/>
          <w:bCs/>
          <w:color w:val="000000" w:themeColor="text1"/>
          <w:sz w:val="28"/>
          <w:szCs w:val="28"/>
        </w:rPr>
        <w:t>Audrey B</w:t>
      </w:r>
      <w:r w:rsidR="009B7C6B">
        <w:rPr>
          <w:rFonts w:ascii="Candara" w:hAnsi="Candara"/>
          <w:b/>
          <w:bCs/>
          <w:color w:val="000000" w:themeColor="text1"/>
          <w:sz w:val="28"/>
          <w:szCs w:val="28"/>
        </w:rPr>
        <w:t>eckman</w:t>
      </w:r>
    </w:p>
    <w:p w14:paraId="26CE9612" w14:textId="35DB65BF" w:rsidR="00F37428" w:rsidRDefault="00F37428" w:rsidP="00F37428">
      <w:pPr>
        <w:rPr>
          <w:rFonts w:ascii="Candara" w:hAnsi="Candara"/>
          <w:color w:val="5B9BD5" w:themeColor="accent5"/>
          <w:sz w:val="28"/>
          <w:szCs w:val="28"/>
        </w:rPr>
      </w:pPr>
      <w:r>
        <w:rPr>
          <w:rFonts w:ascii="Candara" w:hAnsi="Candara"/>
          <w:color w:val="5B9BD5" w:themeColor="accent5"/>
          <w:sz w:val="28"/>
          <w:szCs w:val="28"/>
        </w:rPr>
        <w:t>Good morning and welcome to First Presbyterian church!</w:t>
      </w:r>
      <w:r>
        <w:rPr>
          <w:rFonts w:ascii="Candara" w:hAnsi="Candara"/>
          <w:color w:val="5B9BD5" w:themeColor="accent5"/>
          <w:sz w:val="28"/>
          <w:szCs w:val="28"/>
        </w:rPr>
        <w:tab/>
      </w:r>
      <w:r>
        <w:rPr>
          <w:rFonts w:ascii="Candara" w:hAnsi="Candara"/>
          <w:color w:val="5B9BD5" w:themeColor="accent5"/>
          <w:sz w:val="28"/>
          <w:szCs w:val="28"/>
        </w:rPr>
        <w:tab/>
      </w:r>
      <w:r>
        <w:rPr>
          <w:rFonts w:ascii="Candara" w:hAnsi="Candara"/>
          <w:color w:val="5B9BD5" w:themeColor="accent5"/>
          <w:sz w:val="28"/>
          <w:szCs w:val="28"/>
        </w:rPr>
        <w:tab/>
      </w:r>
      <w:r>
        <w:rPr>
          <w:rFonts w:ascii="Candara" w:hAnsi="Candara"/>
          <w:color w:val="5B9BD5" w:themeColor="accent5"/>
          <w:sz w:val="28"/>
          <w:szCs w:val="28"/>
        </w:rPr>
        <w:tab/>
      </w:r>
      <w:r>
        <w:rPr>
          <w:rFonts w:ascii="Candara" w:hAnsi="Candara"/>
          <w:color w:val="5B9BD5" w:themeColor="accent5"/>
          <w:sz w:val="28"/>
          <w:szCs w:val="28"/>
        </w:rPr>
        <w:tab/>
      </w:r>
      <w:r>
        <w:rPr>
          <w:rFonts w:ascii="Candara" w:hAnsi="Candara"/>
          <w:color w:val="5B9BD5" w:themeColor="accent5"/>
          <w:sz w:val="28"/>
          <w:szCs w:val="28"/>
        </w:rPr>
        <w:tab/>
      </w:r>
    </w:p>
    <w:p w14:paraId="5E5FEB22" w14:textId="77777777" w:rsidR="00F37428" w:rsidRDefault="00F37428" w:rsidP="00F37428">
      <w:pPr>
        <w:rPr>
          <w:rFonts w:ascii="Candara" w:hAnsi="Candara"/>
          <w:color w:val="5B9BD5" w:themeColor="accent5"/>
          <w:sz w:val="28"/>
          <w:szCs w:val="28"/>
        </w:rPr>
      </w:pPr>
    </w:p>
    <w:p w14:paraId="20CC52D7" w14:textId="77777777" w:rsidR="00F37428" w:rsidRPr="00126062" w:rsidRDefault="00F37428" w:rsidP="00F37428">
      <w:pPr>
        <w:rPr>
          <w:rFonts w:ascii="Candara" w:hAnsi="Candara"/>
          <w:color w:val="5B9BD5" w:themeColor="accent5"/>
          <w:sz w:val="28"/>
          <w:szCs w:val="28"/>
        </w:rPr>
      </w:pPr>
      <w:r w:rsidRPr="00126062">
        <w:rPr>
          <w:rFonts w:ascii="Candara" w:hAnsi="Candara"/>
          <w:color w:val="5B9BD5" w:themeColor="accent5"/>
          <w:sz w:val="28"/>
          <w:szCs w:val="28"/>
        </w:rPr>
        <w:t>Whoever you are,</w:t>
      </w:r>
    </w:p>
    <w:p w14:paraId="5992D3A0" w14:textId="77777777" w:rsidR="00F37428" w:rsidRPr="00126062" w:rsidRDefault="00F37428" w:rsidP="00F37428">
      <w:pPr>
        <w:rPr>
          <w:rFonts w:ascii="Candara" w:hAnsi="Candara"/>
          <w:color w:val="5B9BD5" w:themeColor="accent5"/>
          <w:sz w:val="28"/>
          <w:szCs w:val="28"/>
        </w:rPr>
      </w:pPr>
      <w:r w:rsidRPr="00126062">
        <w:rPr>
          <w:rFonts w:ascii="Candara" w:hAnsi="Candara"/>
          <w:color w:val="5B9BD5" w:themeColor="accent5"/>
          <w:sz w:val="28"/>
          <w:szCs w:val="28"/>
        </w:rPr>
        <w:t>wherever you’re coming from,</w:t>
      </w:r>
    </w:p>
    <w:p w14:paraId="70CD92F0" w14:textId="77777777" w:rsidR="00F37428" w:rsidRPr="00126062" w:rsidRDefault="00F37428" w:rsidP="00F37428">
      <w:pPr>
        <w:rPr>
          <w:rFonts w:ascii="Candara" w:hAnsi="Candara"/>
          <w:color w:val="5B9BD5" w:themeColor="accent5"/>
          <w:sz w:val="28"/>
          <w:szCs w:val="28"/>
        </w:rPr>
      </w:pPr>
      <w:proofErr w:type="gramStart"/>
      <w:r w:rsidRPr="00126062">
        <w:rPr>
          <w:rFonts w:ascii="Candara" w:hAnsi="Candara"/>
          <w:color w:val="5B9BD5" w:themeColor="accent5"/>
          <w:sz w:val="28"/>
          <w:szCs w:val="28"/>
        </w:rPr>
        <w:t>however</w:t>
      </w:r>
      <w:proofErr w:type="gramEnd"/>
      <w:r w:rsidRPr="00126062">
        <w:rPr>
          <w:rFonts w:ascii="Candara" w:hAnsi="Candara"/>
          <w:color w:val="5B9BD5" w:themeColor="accent5"/>
          <w:sz w:val="28"/>
          <w:szCs w:val="28"/>
        </w:rPr>
        <w:t xml:space="preserve"> you are showing up to worship today,</w:t>
      </w:r>
    </w:p>
    <w:p w14:paraId="198AFE05" w14:textId="77777777" w:rsidR="00F37428" w:rsidRPr="00126062" w:rsidRDefault="00F37428" w:rsidP="00F37428">
      <w:pPr>
        <w:rPr>
          <w:rFonts w:ascii="Candara" w:hAnsi="Candara"/>
          <w:color w:val="5B9BD5" w:themeColor="accent5"/>
          <w:sz w:val="28"/>
          <w:szCs w:val="28"/>
        </w:rPr>
      </w:pPr>
      <w:r w:rsidRPr="00126062">
        <w:rPr>
          <w:rFonts w:ascii="Candara" w:hAnsi="Candara"/>
          <w:color w:val="5B9BD5" w:themeColor="accent5"/>
          <w:sz w:val="28"/>
          <w:szCs w:val="28"/>
        </w:rPr>
        <w:t>regardless of who you love, </w:t>
      </w:r>
    </w:p>
    <w:p w14:paraId="043FD0F9" w14:textId="77777777" w:rsidR="00F37428" w:rsidRPr="00126062" w:rsidRDefault="00F37428" w:rsidP="00F37428">
      <w:pPr>
        <w:rPr>
          <w:rFonts w:ascii="Candara" w:hAnsi="Candara"/>
          <w:color w:val="5B9BD5" w:themeColor="accent5"/>
          <w:sz w:val="28"/>
          <w:szCs w:val="28"/>
        </w:rPr>
      </w:pPr>
      <w:r w:rsidRPr="00126062">
        <w:rPr>
          <w:rFonts w:ascii="Candara" w:hAnsi="Candara"/>
          <w:color w:val="5B9BD5" w:themeColor="accent5"/>
          <w:sz w:val="28"/>
          <w:szCs w:val="28"/>
        </w:rPr>
        <w:t>what your body looks like, </w:t>
      </w:r>
    </w:p>
    <w:p w14:paraId="1F409B0E" w14:textId="77777777" w:rsidR="00F37428" w:rsidRPr="00126062" w:rsidRDefault="00F37428" w:rsidP="00F37428">
      <w:pPr>
        <w:rPr>
          <w:rFonts w:ascii="Candara" w:hAnsi="Candara"/>
          <w:color w:val="5B9BD5" w:themeColor="accent5"/>
          <w:sz w:val="28"/>
          <w:szCs w:val="28"/>
        </w:rPr>
      </w:pPr>
      <w:r w:rsidRPr="00126062">
        <w:rPr>
          <w:rFonts w:ascii="Candara" w:hAnsi="Candara"/>
          <w:color w:val="5B9BD5" w:themeColor="accent5"/>
          <w:sz w:val="28"/>
          <w:szCs w:val="28"/>
        </w:rPr>
        <w:t>whatever your history with religion and faith may have been,</w:t>
      </w:r>
    </w:p>
    <w:p w14:paraId="0C891D37" w14:textId="77777777" w:rsidR="00F37428" w:rsidRPr="00126062" w:rsidRDefault="00F37428" w:rsidP="00F37428">
      <w:pPr>
        <w:rPr>
          <w:rFonts w:ascii="Candara" w:hAnsi="Candara"/>
          <w:color w:val="5B9BD5" w:themeColor="accent5"/>
          <w:sz w:val="28"/>
          <w:szCs w:val="28"/>
        </w:rPr>
      </w:pPr>
      <w:r w:rsidRPr="00126062">
        <w:rPr>
          <w:rFonts w:ascii="Candara" w:hAnsi="Candara"/>
          <w:color w:val="5B9BD5" w:themeColor="accent5"/>
          <w:sz w:val="28"/>
          <w:szCs w:val="28"/>
        </w:rPr>
        <w:t>the truest thing about you is that you are deeply loved by God.</w:t>
      </w:r>
    </w:p>
    <w:p w14:paraId="03327225" w14:textId="77777777" w:rsidR="00F37428" w:rsidRDefault="00F37428" w:rsidP="00F37428">
      <w:pPr>
        <w:rPr>
          <w:rFonts w:ascii="Candara" w:hAnsi="Candara"/>
          <w:color w:val="5B9BD5" w:themeColor="accent5"/>
          <w:sz w:val="28"/>
          <w:szCs w:val="28"/>
        </w:rPr>
      </w:pPr>
    </w:p>
    <w:p w14:paraId="41519A88" w14:textId="77777777" w:rsidR="00F37428" w:rsidRPr="004731CC" w:rsidRDefault="00F37428" w:rsidP="00F37428">
      <w:pPr>
        <w:rPr>
          <w:rFonts w:ascii="Candara" w:hAnsi="Candara"/>
          <w:color w:val="5B9BD5" w:themeColor="accent5"/>
          <w:sz w:val="28"/>
          <w:szCs w:val="28"/>
        </w:rPr>
      </w:pPr>
      <w:r>
        <w:rPr>
          <w:rFonts w:ascii="Candara" w:hAnsi="Candara"/>
          <w:color w:val="5B9BD5" w:themeColor="accent5"/>
          <w:sz w:val="28"/>
          <w:szCs w:val="28"/>
        </w:rPr>
        <w:t>Please stand as you desire as we read together this responsive call to worship.</w:t>
      </w:r>
    </w:p>
    <w:p w14:paraId="72A229E0" w14:textId="77777777" w:rsidR="00F37428" w:rsidRPr="004731CC" w:rsidRDefault="00F37428" w:rsidP="00F37428">
      <w:pPr>
        <w:rPr>
          <w:rFonts w:ascii="Candara" w:hAnsi="Candara"/>
          <w:color w:val="002060"/>
          <w:sz w:val="28"/>
          <w:szCs w:val="28"/>
        </w:rPr>
      </w:pPr>
    </w:p>
    <w:p w14:paraId="522D5861" w14:textId="77777777" w:rsidR="00F37428" w:rsidRPr="004731CC" w:rsidRDefault="00F37428" w:rsidP="00F37428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i/>
          <w:iCs/>
          <w:sz w:val="28"/>
          <w:szCs w:val="28"/>
        </w:rPr>
      </w:pPr>
      <w:r w:rsidRPr="004731CC">
        <w:rPr>
          <w:rFonts w:ascii="Candara" w:hAnsi="Candara" w:cs="Arial"/>
          <w:bCs/>
          <w:sz w:val="28"/>
          <w:szCs w:val="28"/>
        </w:rPr>
        <w:t xml:space="preserve">*Call to Worship                                 </w:t>
      </w:r>
    </w:p>
    <w:p w14:paraId="30A4718F" w14:textId="77777777" w:rsidR="00F37428" w:rsidRPr="004731CC" w:rsidRDefault="00F37428" w:rsidP="00F37428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  <w:r w:rsidRPr="004731CC">
        <w:rPr>
          <w:rFonts w:ascii="Candara" w:hAnsi="Candara" w:cs="Arial"/>
          <w:bCs/>
          <w:sz w:val="28"/>
          <w:szCs w:val="28"/>
        </w:rPr>
        <w:tab/>
        <w:t xml:space="preserve">Our God is </w:t>
      </w:r>
      <w:proofErr w:type="gramStart"/>
      <w:r w:rsidRPr="004731CC">
        <w:rPr>
          <w:rFonts w:ascii="Candara" w:hAnsi="Candara" w:cs="Arial"/>
          <w:bCs/>
          <w:sz w:val="28"/>
          <w:szCs w:val="28"/>
        </w:rPr>
        <w:t>good</w:t>
      </w:r>
      <w:proofErr w:type="gramEnd"/>
      <w:r w:rsidRPr="004731CC">
        <w:rPr>
          <w:rFonts w:ascii="Candara" w:hAnsi="Candara" w:cs="Arial"/>
          <w:bCs/>
          <w:sz w:val="28"/>
          <w:szCs w:val="28"/>
        </w:rPr>
        <w:t xml:space="preserve"> and our God is strong.</w:t>
      </w:r>
    </w:p>
    <w:p w14:paraId="2FA53924" w14:textId="77777777" w:rsidR="00F37428" w:rsidRPr="004731CC" w:rsidRDefault="00F37428" w:rsidP="00F37428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sz w:val="28"/>
          <w:szCs w:val="28"/>
        </w:rPr>
      </w:pPr>
      <w:r w:rsidRPr="004731CC">
        <w:rPr>
          <w:rFonts w:ascii="Candara" w:hAnsi="Candara" w:cs="Arial"/>
          <w:b/>
          <w:sz w:val="28"/>
          <w:szCs w:val="28"/>
        </w:rPr>
        <w:tab/>
        <w:t>Our God is forgiving and kind!</w:t>
      </w:r>
    </w:p>
    <w:p w14:paraId="708DEAC6" w14:textId="77777777" w:rsidR="00F37428" w:rsidRPr="004731CC" w:rsidRDefault="00F37428" w:rsidP="00F37428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  <w:r w:rsidRPr="004731CC">
        <w:rPr>
          <w:rFonts w:ascii="Candara" w:hAnsi="Candara" w:cs="Arial"/>
          <w:bCs/>
          <w:sz w:val="28"/>
          <w:szCs w:val="28"/>
        </w:rPr>
        <w:tab/>
        <w:t>Our God accepts all and our God includes all.</w:t>
      </w:r>
    </w:p>
    <w:p w14:paraId="0F749FD3" w14:textId="77777777" w:rsidR="00F37428" w:rsidRPr="004731CC" w:rsidRDefault="00F37428" w:rsidP="00F37428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sz w:val="28"/>
          <w:szCs w:val="28"/>
        </w:rPr>
      </w:pPr>
      <w:r w:rsidRPr="004731CC">
        <w:rPr>
          <w:rFonts w:ascii="Candara" w:hAnsi="Candara" w:cs="Arial"/>
          <w:b/>
          <w:sz w:val="28"/>
          <w:szCs w:val="28"/>
        </w:rPr>
        <w:tab/>
        <w:t>Our God leads the way and guides our steps!</w:t>
      </w:r>
    </w:p>
    <w:p w14:paraId="082418BA" w14:textId="77777777" w:rsidR="00F37428" w:rsidRPr="004731CC" w:rsidRDefault="00F37428" w:rsidP="00F37428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  <w:r w:rsidRPr="004731CC">
        <w:rPr>
          <w:rFonts w:ascii="Candara" w:hAnsi="Candara" w:cs="Arial"/>
          <w:bCs/>
          <w:sz w:val="28"/>
          <w:szCs w:val="28"/>
        </w:rPr>
        <w:tab/>
        <w:t>Our God comforts and our God challenges.</w:t>
      </w:r>
    </w:p>
    <w:p w14:paraId="6BD55E73" w14:textId="77777777" w:rsidR="00F37428" w:rsidRPr="004731CC" w:rsidRDefault="00F37428" w:rsidP="00F37428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sz w:val="28"/>
          <w:szCs w:val="28"/>
        </w:rPr>
      </w:pPr>
      <w:r w:rsidRPr="004731CC">
        <w:rPr>
          <w:rFonts w:ascii="Candara" w:hAnsi="Candara" w:cs="Arial"/>
          <w:b/>
          <w:sz w:val="28"/>
          <w:szCs w:val="28"/>
        </w:rPr>
        <w:tab/>
        <w:t>Our God gives us strength and restores our souls.</w:t>
      </w:r>
    </w:p>
    <w:p w14:paraId="73955B88" w14:textId="77777777" w:rsidR="00F37428" w:rsidRPr="004731CC" w:rsidRDefault="00F37428" w:rsidP="00F37428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  <w:r w:rsidRPr="004731CC">
        <w:rPr>
          <w:rFonts w:ascii="Candara" w:hAnsi="Candara" w:cs="Arial"/>
          <w:bCs/>
          <w:sz w:val="28"/>
          <w:szCs w:val="28"/>
        </w:rPr>
        <w:tab/>
        <w:t xml:space="preserve">We can count on our </w:t>
      </w:r>
      <w:proofErr w:type="gramStart"/>
      <w:r w:rsidRPr="004731CC">
        <w:rPr>
          <w:rFonts w:ascii="Candara" w:hAnsi="Candara" w:cs="Arial"/>
          <w:bCs/>
          <w:sz w:val="28"/>
          <w:szCs w:val="28"/>
        </w:rPr>
        <w:t>God,</w:t>
      </w:r>
      <w:proofErr w:type="gramEnd"/>
      <w:r w:rsidRPr="004731CC">
        <w:rPr>
          <w:rFonts w:ascii="Candara" w:hAnsi="Candara" w:cs="Arial"/>
          <w:bCs/>
          <w:sz w:val="28"/>
          <w:szCs w:val="28"/>
        </w:rPr>
        <w:t xml:space="preserve"> our God is consistent.</w:t>
      </w:r>
    </w:p>
    <w:p w14:paraId="43E5770D" w14:textId="77777777" w:rsidR="00F37428" w:rsidRPr="004731CC" w:rsidRDefault="00F37428" w:rsidP="00F37428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sz w:val="28"/>
          <w:szCs w:val="28"/>
        </w:rPr>
      </w:pPr>
      <w:r w:rsidRPr="004731CC">
        <w:rPr>
          <w:rFonts w:ascii="Candara" w:hAnsi="Candara" w:cs="Arial"/>
          <w:b/>
          <w:sz w:val="28"/>
          <w:szCs w:val="28"/>
        </w:rPr>
        <w:tab/>
        <w:t>Let us join as one voice to praise our God!</w:t>
      </w:r>
    </w:p>
    <w:p w14:paraId="17F9448E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sz w:val="28"/>
          <w:szCs w:val="28"/>
        </w:rPr>
      </w:pPr>
    </w:p>
    <w:p w14:paraId="29956BB8" w14:textId="77777777" w:rsidR="00F37428" w:rsidRDefault="00F37428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>Song #1 – Joy of the Lord</w:t>
      </w:r>
    </w:p>
    <w:p w14:paraId="1939A033" w14:textId="77777777" w:rsidR="00F37428" w:rsidRDefault="00F37428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sz w:val="28"/>
          <w:szCs w:val="28"/>
        </w:rPr>
      </w:pPr>
    </w:p>
    <w:p w14:paraId="2F151AC7" w14:textId="7D66161E" w:rsidR="00F37428" w:rsidRPr="00F37428" w:rsidRDefault="00F37428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b/>
          <w:bCs/>
          <w:sz w:val="28"/>
          <w:szCs w:val="28"/>
        </w:rPr>
      </w:pPr>
      <w:r w:rsidRPr="00F37428">
        <w:rPr>
          <w:rFonts w:ascii="Candara" w:hAnsi="Candara" w:cs="Arial"/>
          <w:b/>
          <w:bCs/>
          <w:sz w:val="28"/>
          <w:szCs w:val="28"/>
        </w:rPr>
        <w:t>Scripture</w:t>
      </w:r>
      <w:r>
        <w:rPr>
          <w:rFonts w:ascii="Candara" w:hAnsi="Candara" w:cs="Arial"/>
          <w:b/>
          <w:bCs/>
          <w:sz w:val="28"/>
          <w:szCs w:val="28"/>
        </w:rPr>
        <w:t xml:space="preserve"> – Nick </w:t>
      </w:r>
      <w:proofErr w:type="spellStart"/>
      <w:r>
        <w:rPr>
          <w:rFonts w:ascii="Candara" w:hAnsi="Candara" w:cs="Arial"/>
          <w:b/>
          <w:bCs/>
          <w:sz w:val="28"/>
          <w:szCs w:val="28"/>
        </w:rPr>
        <w:t>Dakes</w:t>
      </w:r>
      <w:proofErr w:type="spellEnd"/>
    </w:p>
    <w:p w14:paraId="57B121A7" w14:textId="506B68B8" w:rsidR="00F37428" w:rsidRDefault="00F37428" w:rsidP="00F37428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  <w:r>
        <w:rPr>
          <w:rFonts w:ascii="Candara" w:hAnsi="Candara" w:cs="Arial"/>
          <w:bCs/>
          <w:sz w:val="28"/>
          <w:szCs w:val="28"/>
        </w:rPr>
        <w:t>Scripture Reading</w:t>
      </w:r>
      <w:r>
        <w:rPr>
          <w:rFonts w:ascii="Candara" w:hAnsi="Candara" w:cs="Arial"/>
          <w:bCs/>
          <w:sz w:val="28"/>
          <w:szCs w:val="28"/>
        </w:rPr>
        <w:tab/>
        <w:t>Isaiah 40:29-31</w:t>
      </w:r>
      <w:r>
        <w:rPr>
          <w:rFonts w:ascii="Candara" w:hAnsi="Candara" w:cs="Arial"/>
          <w:bCs/>
          <w:sz w:val="28"/>
          <w:szCs w:val="28"/>
        </w:rPr>
        <w:tab/>
      </w:r>
    </w:p>
    <w:p w14:paraId="4164E9F2" w14:textId="77777777" w:rsidR="00F37428" w:rsidRDefault="00F37428" w:rsidP="00F37428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  <w:r>
        <w:rPr>
          <w:rFonts w:ascii="Candara" w:hAnsi="Candara" w:cs="Arial"/>
          <w:bCs/>
          <w:sz w:val="28"/>
          <w:szCs w:val="28"/>
        </w:rPr>
        <w:tab/>
      </w:r>
      <w:r>
        <w:rPr>
          <w:rFonts w:ascii="Candara" w:hAnsi="Candara" w:cs="Arial"/>
          <w:bCs/>
          <w:sz w:val="28"/>
          <w:szCs w:val="28"/>
        </w:rPr>
        <w:tab/>
      </w:r>
    </w:p>
    <w:p w14:paraId="576FC06E" w14:textId="77777777" w:rsidR="00F37428" w:rsidRDefault="00F37428" w:rsidP="00F37428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color w:val="0070C0"/>
          <w:sz w:val="28"/>
          <w:szCs w:val="28"/>
        </w:rPr>
      </w:pPr>
      <w:r>
        <w:rPr>
          <w:rFonts w:ascii="Candara" w:hAnsi="Candara" w:cs="Arial"/>
          <w:bCs/>
          <w:color w:val="0070C0"/>
          <w:sz w:val="28"/>
          <w:szCs w:val="28"/>
        </w:rPr>
        <w:t>Our Scripture reading this morning is from the prophet Isaiah, chapter 40. Listen for God’s word to you.</w:t>
      </w:r>
    </w:p>
    <w:p w14:paraId="75361BCB" w14:textId="77777777" w:rsidR="00F37428" w:rsidRPr="00A719F6" w:rsidRDefault="00F37428" w:rsidP="00F37428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color w:val="5B9BD5" w:themeColor="accent5"/>
          <w:sz w:val="28"/>
          <w:szCs w:val="28"/>
        </w:rPr>
      </w:pPr>
    </w:p>
    <w:p w14:paraId="37D520CD" w14:textId="77777777" w:rsidR="00F37428" w:rsidRPr="00A719F6" w:rsidRDefault="00F37428" w:rsidP="00F37428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color w:val="5B9BD5" w:themeColor="accent5"/>
          <w:sz w:val="28"/>
          <w:szCs w:val="28"/>
        </w:rPr>
      </w:pPr>
      <w:r w:rsidRPr="00455F28">
        <w:rPr>
          <w:rFonts w:ascii="Candara" w:eastAsiaTheme="minorEastAsia" w:hAnsi="Candara"/>
          <w:color w:val="5B9BD5" w:themeColor="accent5"/>
          <w:sz w:val="28"/>
          <w:szCs w:val="28"/>
          <w:vertAlign w:val="superscript"/>
        </w:rPr>
        <w:t>28 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t>Have you not known? Have you not heard?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br/>
        <w:t>The Lord is the everlasting God,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br/>
        <w:t>    the Creator of the ends of the earth.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br/>
        <w:t>He does not faint or grow weary;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br/>
        <w:t>    his understanding is unsearchable.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br/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  <w:vertAlign w:val="superscript"/>
        </w:rPr>
        <w:t>29 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t>He gives power to the faint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br/>
        <w:t>    and strengthens the powerless.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br/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  <w:vertAlign w:val="superscript"/>
        </w:rPr>
        <w:t>30 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t>Even youths will faint and be weary,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br/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lastRenderedPageBreak/>
        <w:t>    and the young will fall exhausted,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br/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  <w:vertAlign w:val="superscript"/>
        </w:rPr>
        <w:t>31 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t>but those who wait for the Lord shall renew their strength;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br/>
        <w:t>    they shall mount up with wings like eagles;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br/>
        <w:t>they shall run and not be weary;</w:t>
      </w:r>
      <w:r w:rsidRPr="00455F28">
        <w:rPr>
          <w:rFonts w:ascii="Candara" w:eastAsiaTheme="minorEastAsia" w:hAnsi="Candara"/>
          <w:color w:val="5B9BD5" w:themeColor="accent5"/>
          <w:sz w:val="28"/>
          <w:szCs w:val="28"/>
        </w:rPr>
        <w:br/>
        <w:t>    they shall walk and not faint.</w:t>
      </w:r>
    </w:p>
    <w:p w14:paraId="28F160D6" w14:textId="23A22FD9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sz w:val="28"/>
          <w:szCs w:val="28"/>
        </w:rPr>
      </w:pPr>
      <w:r>
        <w:rPr>
          <w:rFonts w:ascii="Candara" w:eastAsiaTheme="minorEastAsia" w:hAnsi="Candara"/>
          <w:sz w:val="28"/>
          <w:szCs w:val="28"/>
        </w:rPr>
        <w:tab/>
      </w:r>
    </w:p>
    <w:p w14:paraId="201262C4" w14:textId="3F8274F4" w:rsidR="00F37428" w:rsidRDefault="00F37428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sz w:val="28"/>
          <w:szCs w:val="28"/>
        </w:rPr>
      </w:pPr>
      <w:r>
        <w:rPr>
          <w:rFonts w:ascii="Candara" w:eastAsiaTheme="minorEastAsia" w:hAnsi="Candara"/>
          <w:sz w:val="28"/>
          <w:szCs w:val="28"/>
        </w:rPr>
        <w:t>Song #2 – Everlasting God</w:t>
      </w:r>
    </w:p>
    <w:p w14:paraId="0ACD8AA9" w14:textId="0A4D3CF4" w:rsidR="00F37428" w:rsidRDefault="00F37428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sz w:val="28"/>
          <w:szCs w:val="28"/>
        </w:rPr>
      </w:pPr>
    </w:p>
    <w:p w14:paraId="1845F0FA" w14:textId="084776AC" w:rsidR="00F37428" w:rsidRPr="00F37428" w:rsidRDefault="00F37428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b/>
          <w:sz w:val="28"/>
          <w:szCs w:val="28"/>
        </w:rPr>
      </w:pPr>
      <w:r w:rsidRPr="00F37428">
        <w:rPr>
          <w:rFonts w:ascii="Candara" w:hAnsi="Candara" w:cs="Arial"/>
          <w:b/>
          <w:sz w:val="28"/>
          <w:szCs w:val="28"/>
        </w:rPr>
        <w:t>Prayer of Confession</w:t>
      </w:r>
      <w:r>
        <w:rPr>
          <w:rFonts w:ascii="Candara" w:hAnsi="Candara" w:cs="Arial"/>
          <w:b/>
          <w:sz w:val="28"/>
          <w:szCs w:val="28"/>
        </w:rPr>
        <w:t xml:space="preserve"> – Ana </w:t>
      </w:r>
      <w:proofErr w:type="spellStart"/>
      <w:r>
        <w:rPr>
          <w:rFonts w:ascii="Candara" w:hAnsi="Candara" w:cs="Arial"/>
          <w:b/>
          <w:sz w:val="28"/>
          <w:szCs w:val="28"/>
        </w:rPr>
        <w:t>Dakes</w:t>
      </w:r>
      <w:proofErr w:type="spellEnd"/>
    </w:p>
    <w:p w14:paraId="1DD4EF26" w14:textId="46A4A89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sz w:val="28"/>
          <w:szCs w:val="28"/>
        </w:rPr>
      </w:pPr>
      <w:r>
        <w:rPr>
          <w:rFonts w:ascii="Candara" w:hAnsi="Candara"/>
          <w:color w:val="5B9BD5" w:themeColor="accent5"/>
          <w:sz w:val="28"/>
          <w:szCs w:val="28"/>
        </w:rPr>
        <w:t>Please join me in our unison Prayer of Confession.</w:t>
      </w:r>
    </w:p>
    <w:p w14:paraId="1B457FF0" w14:textId="26976161" w:rsidR="007E4A4D" w:rsidRPr="00F37428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sz w:val="28"/>
          <w:szCs w:val="28"/>
        </w:rPr>
      </w:pPr>
      <w:r>
        <w:rPr>
          <w:rFonts w:ascii="Candara" w:hAnsi="Candara" w:cs="Arial"/>
          <w:bCs/>
          <w:sz w:val="28"/>
          <w:szCs w:val="28"/>
        </w:rPr>
        <w:tab/>
      </w:r>
    </w:p>
    <w:p w14:paraId="5449E677" w14:textId="77777777" w:rsidR="007E4A4D" w:rsidRPr="009F3A11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sz w:val="28"/>
          <w:szCs w:val="28"/>
        </w:rPr>
      </w:pPr>
      <w:r w:rsidRPr="00F37428">
        <w:rPr>
          <w:rFonts w:ascii="Candara" w:hAnsi="Candara" w:cs="Arial"/>
          <w:b/>
          <w:sz w:val="28"/>
          <w:szCs w:val="28"/>
        </w:rPr>
        <w:tab/>
        <w:t>God of mercy and love,</w:t>
      </w:r>
    </w:p>
    <w:p w14:paraId="321B39A0" w14:textId="77777777" w:rsidR="007E4A4D" w:rsidRPr="009F3A11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ab/>
        <w:t>forgive us when do not see as you see,</w:t>
      </w:r>
    </w:p>
    <w:p w14:paraId="597E7329" w14:textId="77777777" w:rsidR="007E4A4D" w:rsidRPr="009F3A11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ab/>
        <w:t>forgive us when we neglect or exclude</w:t>
      </w:r>
      <w:r w:rsidRPr="009F3A11">
        <w:rPr>
          <w:rFonts w:ascii="Candara" w:hAnsi="Candara" w:cs="Arial"/>
          <w:b/>
          <w:sz w:val="28"/>
          <w:szCs w:val="28"/>
        </w:rPr>
        <w:t>.</w:t>
      </w:r>
    </w:p>
    <w:p w14:paraId="6314C309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ab/>
        <w:t>Forgive us, God, when we don’t treat people as you would treat them,</w:t>
      </w:r>
    </w:p>
    <w:p w14:paraId="2E8B13A0" w14:textId="77777777" w:rsidR="007E4A4D" w:rsidRPr="009F3A11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ab/>
        <w:t xml:space="preserve">or when we fail to care for our planet, our common home. </w:t>
      </w:r>
    </w:p>
    <w:p w14:paraId="287CB56C" w14:textId="77777777" w:rsidR="007E4A4D" w:rsidRPr="009F3A11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ab/>
        <w:t>Forgive us when we get caught up in our own stresses and worries,</w:t>
      </w:r>
    </w:p>
    <w:p w14:paraId="5348B0F9" w14:textId="77777777" w:rsidR="007E4A4D" w:rsidRPr="009F3A11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ab/>
        <w:t>when we fail to have compassion and empathy.</w:t>
      </w:r>
    </w:p>
    <w:p w14:paraId="26BA17E6" w14:textId="77777777" w:rsidR="007E4A4D" w:rsidRPr="006338CC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bCs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ab/>
      </w:r>
      <w:r w:rsidRPr="00CD12A6">
        <w:rPr>
          <w:rFonts w:ascii="Candara" w:hAnsi="Candara" w:cs="Arial"/>
          <w:b/>
          <w:bCs/>
          <w:sz w:val="28"/>
          <w:szCs w:val="28"/>
        </w:rPr>
        <w:t xml:space="preserve">Forgive us, God, where we continue to fall short.  </w:t>
      </w:r>
    </w:p>
    <w:p w14:paraId="4C33AB6B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</w:p>
    <w:p w14:paraId="7544120B" w14:textId="38A04F6B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  <w:r>
        <w:rPr>
          <w:rFonts w:ascii="Candara" w:hAnsi="Candara" w:cs="Arial"/>
          <w:bCs/>
          <w:sz w:val="28"/>
          <w:szCs w:val="28"/>
        </w:rPr>
        <w:t>*</w:t>
      </w:r>
      <w:r w:rsidRPr="007701AC">
        <w:rPr>
          <w:rFonts w:ascii="Candara" w:hAnsi="Candara" w:cs="Arial"/>
          <w:bCs/>
          <w:sz w:val="28"/>
          <w:szCs w:val="28"/>
        </w:rPr>
        <w:t>Assurance of Forgiveness</w:t>
      </w:r>
      <w:r>
        <w:rPr>
          <w:rFonts w:ascii="Candara" w:hAnsi="Candara" w:cs="Arial"/>
          <w:bCs/>
          <w:sz w:val="28"/>
          <w:szCs w:val="28"/>
        </w:rPr>
        <w:tab/>
      </w:r>
      <w:r>
        <w:rPr>
          <w:rFonts w:ascii="Candara" w:hAnsi="Candara" w:cs="Arial"/>
          <w:bCs/>
          <w:sz w:val="28"/>
          <w:szCs w:val="28"/>
        </w:rPr>
        <w:tab/>
      </w:r>
    </w:p>
    <w:p w14:paraId="4F751898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  <w:r>
        <w:rPr>
          <w:rFonts w:ascii="Candara" w:hAnsi="Candara" w:cs="Arial"/>
          <w:bCs/>
          <w:sz w:val="28"/>
          <w:szCs w:val="28"/>
        </w:rPr>
        <w:tab/>
        <w:t>Friends, with sighs too deep for words</w:t>
      </w:r>
      <w:r w:rsidRPr="4DD2D6FB">
        <w:rPr>
          <w:rFonts w:ascii="Candara" w:hAnsi="Candara" w:cs="Arial"/>
          <w:sz w:val="28"/>
          <w:szCs w:val="28"/>
        </w:rPr>
        <w:t>,</w:t>
      </w:r>
      <w:r>
        <w:rPr>
          <w:rFonts w:ascii="Candara" w:hAnsi="Candara" w:cs="Arial"/>
          <w:bCs/>
          <w:sz w:val="28"/>
          <w:szCs w:val="28"/>
        </w:rPr>
        <w:t xml:space="preserve"> the Spirit of God is interceding for us.</w:t>
      </w:r>
    </w:p>
    <w:p w14:paraId="5A3D6EF0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  <w:r>
        <w:rPr>
          <w:rFonts w:ascii="Candara" w:hAnsi="Candara" w:cs="Arial"/>
          <w:bCs/>
          <w:sz w:val="28"/>
          <w:szCs w:val="28"/>
        </w:rPr>
        <w:tab/>
        <w:t>The Spirit of God also whispers to each one of us:</w:t>
      </w:r>
    </w:p>
    <w:p w14:paraId="01D5C05D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ind w:left="720"/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 xml:space="preserve">Neither death, nor life, nor angels, nor rulers, </w:t>
      </w:r>
    </w:p>
    <w:p w14:paraId="004154BB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ind w:left="720"/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 xml:space="preserve">nor things present, nor things to come, </w:t>
      </w:r>
    </w:p>
    <w:p w14:paraId="655C2C1A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ind w:left="720"/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 xml:space="preserve">nor powers, nor height, nor depth, </w:t>
      </w:r>
    </w:p>
    <w:p w14:paraId="1C14CBB1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ind w:left="720"/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 xml:space="preserve">nor anything else in all creation, </w:t>
      </w:r>
    </w:p>
    <w:p w14:paraId="64D6FE3F" w14:textId="77777777" w:rsidR="007E4A4D" w:rsidRPr="0025578C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ind w:left="720"/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>can separate us from the love of God in Christ Jesus our Lord.</w:t>
      </w:r>
    </w:p>
    <w:p w14:paraId="26E49287" w14:textId="77777777" w:rsidR="007E4A4D" w:rsidRPr="001421F2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sz w:val="28"/>
          <w:szCs w:val="28"/>
        </w:rPr>
      </w:pPr>
      <w:r>
        <w:rPr>
          <w:rFonts w:ascii="Candara" w:hAnsi="Candara" w:cs="Arial"/>
          <w:b/>
          <w:sz w:val="28"/>
          <w:szCs w:val="28"/>
        </w:rPr>
        <w:tab/>
      </w:r>
      <w:r w:rsidRPr="001421F2">
        <w:rPr>
          <w:rFonts w:ascii="Candara" w:hAnsi="Candara" w:cs="Arial"/>
          <w:b/>
          <w:sz w:val="28"/>
          <w:szCs w:val="28"/>
        </w:rPr>
        <w:t>In Jesus’ name we are forgiven. Alleluia! Amen.</w:t>
      </w:r>
    </w:p>
    <w:p w14:paraId="29D5FE24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</w:p>
    <w:p w14:paraId="7A2AE419" w14:textId="5AA259B1" w:rsidR="007E4A4D" w:rsidRDefault="00F37428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sz w:val="28"/>
          <w:szCs w:val="28"/>
        </w:rPr>
      </w:pPr>
      <w:r>
        <w:rPr>
          <w:rFonts w:ascii="Candara" w:hAnsi="Candara" w:cs="Arial"/>
          <w:sz w:val="28"/>
          <w:szCs w:val="28"/>
        </w:rPr>
        <w:t>Song #3 – Lead Us Back</w:t>
      </w:r>
    </w:p>
    <w:p w14:paraId="2157B36B" w14:textId="77777777" w:rsidR="00F37428" w:rsidRDefault="00F37428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sz w:val="28"/>
          <w:szCs w:val="28"/>
        </w:rPr>
      </w:pPr>
    </w:p>
    <w:p w14:paraId="2F131623" w14:textId="55A56BC0" w:rsidR="00F37428" w:rsidRDefault="00F37428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  <w:r>
        <w:rPr>
          <w:rFonts w:ascii="Candara" w:hAnsi="Candara" w:cs="Arial"/>
          <w:bCs/>
          <w:sz w:val="28"/>
          <w:szCs w:val="28"/>
        </w:rPr>
        <w:t>Passing of the Peace</w:t>
      </w:r>
    </w:p>
    <w:p w14:paraId="46237DEA" w14:textId="77777777" w:rsidR="00F37428" w:rsidRDefault="00F37428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sz w:val="28"/>
          <w:szCs w:val="28"/>
        </w:rPr>
      </w:pPr>
    </w:p>
    <w:p w14:paraId="57652611" w14:textId="568DA8A1" w:rsidR="00F37428" w:rsidRDefault="00F37428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/>
          <w:bCs/>
          <w:sz w:val="28"/>
          <w:szCs w:val="28"/>
        </w:rPr>
      </w:pPr>
      <w:r w:rsidRPr="00F37428">
        <w:rPr>
          <w:rFonts w:ascii="Candara" w:hAnsi="Candara" w:cs="Arial"/>
          <w:b/>
          <w:bCs/>
          <w:sz w:val="28"/>
          <w:szCs w:val="28"/>
        </w:rPr>
        <w:t>Children’s Message – Natalie &amp; Leah</w:t>
      </w:r>
    </w:p>
    <w:p w14:paraId="5A7D7D67" w14:textId="35F5D6A8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</w:p>
    <w:p w14:paraId="4CF5DC89" w14:textId="3338B0A4" w:rsidR="007E4A4D" w:rsidRPr="00103F28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  <w:r w:rsidRPr="31FDB33A">
        <w:rPr>
          <w:rFonts w:ascii="Candara" w:hAnsi="Candara" w:cs="Arial"/>
          <w:sz w:val="28"/>
          <w:szCs w:val="28"/>
        </w:rPr>
        <w:t>Ministry Updates</w:t>
      </w:r>
      <w:r w:rsidR="006B30CB">
        <w:rPr>
          <w:rFonts w:ascii="Candara" w:hAnsi="Candara" w:cs="Arial"/>
          <w:sz w:val="28"/>
          <w:szCs w:val="28"/>
        </w:rPr>
        <w:tab/>
      </w:r>
      <w:r w:rsidR="006B30CB">
        <w:rPr>
          <w:rFonts w:ascii="Candara" w:hAnsi="Candara" w:cs="Arial"/>
          <w:sz w:val="28"/>
          <w:szCs w:val="28"/>
        </w:rPr>
        <w:tab/>
      </w:r>
      <w:r w:rsidR="006B30CB" w:rsidRPr="006B30CB">
        <w:rPr>
          <w:rFonts w:ascii="Candara" w:hAnsi="Candara" w:cs="Arial"/>
          <w:sz w:val="28"/>
          <w:szCs w:val="28"/>
          <w:highlight w:val="yellow"/>
        </w:rPr>
        <w:t>Caroline (Lectern)</w:t>
      </w:r>
    </w:p>
    <w:p w14:paraId="5689E743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sz w:val="28"/>
          <w:szCs w:val="28"/>
        </w:rPr>
      </w:pPr>
    </w:p>
    <w:p w14:paraId="0379E7FC" w14:textId="6D67B535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sz w:val="28"/>
          <w:szCs w:val="28"/>
        </w:rPr>
      </w:pPr>
      <w:r>
        <w:rPr>
          <w:rFonts w:ascii="Candara" w:eastAsiaTheme="minorEastAsia" w:hAnsi="Candara"/>
          <w:sz w:val="28"/>
          <w:szCs w:val="28"/>
        </w:rPr>
        <w:t>Sermon</w:t>
      </w:r>
      <w:r w:rsidR="00F37428">
        <w:rPr>
          <w:rFonts w:ascii="Candara" w:eastAsiaTheme="minorEastAsia" w:hAnsi="Candara"/>
          <w:sz w:val="28"/>
          <w:szCs w:val="28"/>
        </w:rPr>
        <w:t>s</w:t>
      </w:r>
      <w:r>
        <w:rPr>
          <w:rFonts w:ascii="Candara" w:eastAsiaTheme="minorEastAsia" w:hAnsi="Candara"/>
          <w:sz w:val="28"/>
          <w:szCs w:val="28"/>
        </w:rPr>
        <w:t xml:space="preserve"> </w:t>
      </w:r>
      <w:r>
        <w:tab/>
      </w:r>
      <w:r>
        <w:tab/>
      </w:r>
      <w:r>
        <w:rPr>
          <w:rFonts w:ascii="Candara" w:eastAsiaTheme="minorEastAsia" w:hAnsi="Candara"/>
          <w:i/>
          <w:iCs/>
          <w:sz w:val="28"/>
          <w:szCs w:val="28"/>
        </w:rPr>
        <w:t>“Decision Making”</w:t>
      </w:r>
      <w:r>
        <w:tab/>
      </w:r>
      <w:r w:rsidRPr="4DD2D6FB">
        <w:rPr>
          <w:rFonts w:ascii="Candara" w:eastAsiaTheme="minorEastAsia" w:hAnsi="Candara"/>
          <w:sz w:val="28"/>
          <w:szCs w:val="28"/>
        </w:rPr>
        <w:t>Lindsey</w:t>
      </w:r>
      <w:r>
        <w:rPr>
          <w:rFonts w:ascii="Candara" w:eastAsiaTheme="minorEastAsia" w:hAnsi="Candara"/>
          <w:sz w:val="28"/>
          <w:szCs w:val="28"/>
        </w:rPr>
        <w:t xml:space="preserve"> </w:t>
      </w:r>
      <w:proofErr w:type="spellStart"/>
      <w:r>
        <w:rPr>
          <w:rFonts w:ascii="Candara" w:eastAsiaTheme="minorEastAsia" w:hAnsi="Candara"/>
          <w:sz w:val="28"/>
          <w:szCs w:val="28"/>
        </w:rPr>
        <w:t>Volkman</w:t>
      </w:r>
      <w:proofErr w:type="spellEnd"/>
    </w:p>
    <w:p w14:paraId="76C55E93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sz w:val="28"/>
          <w:szCs w:val="28"/>
        </w:rPr>
      </w:pPr>
      <w:r>
        <w:rPr>
          <w:rFonts w:ascii="Candara" w:eastAsiaTheme="minorEastAsia" w:hAnsi="Candara"/>
          <w:sz w:val="28"/>
          <w:szCs w:val="28"/>
        </w:rPr>
        <w:tab/>
      </w:r>
      <w:r>
        <w:rPr>
          <w:rFonts w:ascii="Candara" w:eastAsiaTheme="minorEastAsia" w:hAnsi="Candara"/>
          <w:sz w:val="28"/>
          <w:szCs w:val="28"/>
        </w:rPr>
        <w:tab/>
      </w:r>
      <w:r>
        <w:rPr>
          <w:rFonts w:ascii="Candara" w:eastAsiaTheme="minorEastAsia" w:hAnsi="Candara"/>
          <w:sz w:val="28"/>
          <w:szCs w:val="28"/>
        </w:rPr>
        <w:tab/>
      </w:r>
      <w:r w:rsidRPr="0023643C">
        <w:rPr>
          <w:rFonts w:ascii="Candara" w:eastAsiaTheme="minorEastAsia" w:hAnsi="Candara"/>
          <w:i/>
          <w:iCs/>
          <w:sz w:val="28"/>
          <w:szCs w:val="28"/>
        </w:rPr>
        <w:t>“</w:t>
      </w:r>
      <w:r>
        <w:rPr>
          <w:rFonts w:ascii="Candara" w:eastAsiaTheme="minorEastAsia" w:hAnsi="Candara"/>
          <w:i/>
          <w:iCs/>
          <w:sz w:val="28"/>
          <w:szCs w:val="28"/>
        </w:rPr>
        <w:t>Decisions</w:t>
      </w:r>
      <w:r w:rsidRPr="0023643C">
        <w:rPr>
          <w:rFonts w:ascii="Candara" w:eastAsiaTheme="minorEastAsia" w:hAnsi="Candara"/>
          <w:i/>
          <w:iCs/>
          <w:sz w:val="28"/>
          <w:szCs w:val="28"/>
        </w:rPr>
        <w:t>”</w:t>
      </w:r>
      <w:r>
        <w:rPr>
          <w:rFonts w:ascii="Candara" w:eastAsiaTheme="minorEastAsia" w:hAnsi="Candara"/>
          <w:i/>
          <w:iCs/>
          <w:sz w:val="28"/>
          <w:szCs w:val="28"/>
        </w:rPr>
        <w:tab/>
      </w:r>
      <w:r>
        <w:rPr>
          <w:rFonts w:ascii="Candara" w:eastAsiaTheme="minorEastAsia" w:hAnsi="Candara"/>
          <w:sz w:val="28"/>
          <w:szCs w:val="28"/>
        </w:rPr>
        <w:t>Molly Dolan</w:t>
      </w:r>
    </w:p>
    <w:p w14:paraId="0CCA17CE" w14:textId="78C4C9A2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sz w:val="28"/>
          <w:szCs w:val="28"/>
        </w:rPr>
      </w:pPr>
    </w:p>
    <w:p w14:paraId="0C356ACB" w14:textId="77777777" w:rsidR="00F37428" w:rsidRDefault="00F37428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="Calibri" w:hAnsi="Candara" w:cs="Arial"/>
          <w:color w:val="0070C0"/>
          <w:sz w:val="28"/>
          <w:szCs w:val="28"/>
        </w:rPr>
      </w:pPr>
    </w:p>
    <w:p w14:paraId="7C972D59" w14:textId="0AF94BD0" w:rsidR="00F37428" w:rsidRPr="00F37428" w:rsidRDefault="00F37428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="Calibri" w:hAnsi="Candara" w:cs="Arial"/>
          <w:b/>
          <w:bCs/>
          <w:color w:val="000000" w:themeColor="text1"/>
          <w:sz w:val="28"/>
          <w:szCs w:val="28"/>
        </w:rPr>
      </w:pPr>
      <w:r w:rsidRPr="00F37428">
        <w:rPr>
          <w:rFonts w:ascii="Candara" w:eastAsia="Calibri" w:hAnsi="Candara" w:cs="Arial"/>
          <w:b/>
          <w:bCs/>
          <w:color w:val="000000" w:themeColor="text1"/>
          <w:sz w:val="28"/>
          <w:szCs w:val="28"/>
        </w:rPr>
        <w:lastRenderedPageBreak/>
        <w:t>Affirmation of Faith</w:t>
      </w:r>
      <w:r>
        <w:rPr>
          <w:rFonts w:ascii="Candara" w:eastAsia="Calibri" w:hAnsi="Candara" w:cs="Arial"/>
          <w:b/>
          <w:bCs/>
          <w:color w:val="000000" w:themeColor="text1"/>
          <w:sz w:val="28"/>
          <w:szCs w:val="28"/>
        </w:rPr>
        <w:t xml:space="preserve"> – Kate Pruden</w:t>
      </w:r>
    </w:p>
    <w:p w14:paraId="30783E0B" w14:textId="784EA830" w:rsidR="00522FEC" w:rsidRDefault="00522FEC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sz w:val="28"/>
          <w:szCs w:val="28"/>
        </w:rPr>
      </w:pPr>
      <w:r>
        <w:rPr>
          <w:rFonts w:ascii="Candara" w:eastAsia="Calibri" w:hAnsi="Candara" w:cs="Arial"/>
          <w:color w:val="0070C0"/>
          <w:sz w:val="28"/>
          <w:szCs w:val="28"/>
        </w:rPr>
        <w:t>Please stand as you desire and join me in affirming what we believe.</w:t>
      </w:r>
    </w:p>
    <w:p w14:paraId="2B714050" w14:textId="77777777" w:rsidR="00522FEC" w:rsidRDefault="00522FEC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sz w:val="28"/>
          <w:szCs w:val="28"/>
        </w:rPr>
      </w:pPr>
    </w:p>
    <w:p w14:paraId="3FFFEA9D" w14:textId="1BC38AD5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sz w:val="28"/>
          <w:szCs w:val="28"/>
        </w:rPr>
      </w:pPr>
      <w:r>
        <w:rPr>
          <w:rFonts w:ascii="Candara" w:eastAsiaTheme="minorEastAsia" w:hAnsi="Candara"/>
          <w:sz w:val="28"/>
          <w:szCs w:val="28"/>
        </w:rPr>
        <w:t>*Affirmation of Faith</w:t>
      </w:r>
      <w:r w:rsidR="00FF612A">
        <w:rPr>
          <w:rFonts w:ascii="Candara" w:eastAsiaTheme="minorEastAsia" w:hAnsi="Candara"/>
          <w:sz w:val="28"/>
          <w:szCs w:val="28"/>
        </w:rPr>
        <w:tab/>
      </w:r>
      <w:r w:rsidR="00FF612A">
        <w:rPr>
          <w:rFonts w:ascii="Candara" w:eastAsiaTheme="minorEastAsia" w:hAnsi="Candara"/>
          <w:sz w:val="28"/>
          <w:szCs w:val="28"/>
        </w:rPr>
        <w:tab/>
      </w:r>
    </w:p>
    <w:p w14:paraId="57D86C64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b/>
          <w:bCs/>
          <w:sz w:val="28"/>
          <w:szCs w:val="28"/>
        </w:rPr>
      </w:pPr>
      <w:r>
        <w:rPr>
          <w:rFonts w:ascii="Candara" w:eastAsiaTheme="minorEastAsia" w:hAnsi="Candara"/>
          <w:sz w:val="28"/>
          <w:szCs w:val="28"/>
        </w:rPr>
        <w:tab/>
      </w:r>
      <w:r>
        <w:rPr>
          <w:rFonts w:ascii="Candara" w:eastAsiaTheme="minorEastAsia" w:hAnsi="Candara"/>
          <w:b/>
          <w:bCs/>
          <w:sz w:val="28"/>
          <w:szCs w:val="28"/>
        </w:rPr>
        <w:t>We live like family is our design,</w:t>
      </w:r>
    </w:p>
    <w:p w14:paraId="24C30CA0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b/>
          <w:bCs/>
          <w:sz w:val="28"/>
          <w:szCs w:val="28"/>
        </w:rPr>
      </w:pPr>
      <w:r>
        <w:rPr>
          <w:rFonts w:ascii="Candara" w:eastAsiaTheme="minorEastAsia" w:hAnsi="Candara"/>
          <w:b/>
          <w:bCs/>
          <w:sz w:val="28"/>
          <w:szCs w:val="28"/>
        </w:rPr>
        <w:tab/>
        <w:t>Grace is the norm,</w:t>
      </w:r>
    </w:p>
    <w:p w14:paraId="69C816DC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b/>
          <w:bCs/>
          <w:sz w:val="28"/>
          <w:szCs w:val="28"/>
        </w:rPr>
      </w:pPr>
      <w:r>
        <w:rPr>
          <w:rFonts w:ascii="Candara" w:eastAsiaTheme="minorEastAsia" w:hAnsi="Candara"/>
          <w:b/>
          <w:bCs/>
          <w:sz w:val="28"/>
          <w:szCs w:val="28"/>
        </w:rPr>
        <w:tab/>
        <w:t>God’s chasing us,</w:t>
      </w:r>
    </w:p>
    <w:p w14:paraId="3C21F3BA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b/>
          <w:bCs/>
          <w:sz w:val="28"/>
          <w:szCs w:val="28"/>
        </w:rPr>
      </w:pPr>
      <w:r>
        <w:rPr>
          <w:rFonts w:ascii="Candara" w:eastAsiaTheme="minorEastAsia" w:hAnsi="Candara"/>
          <w:b/>
          <w:bCs/>
          <w:sz w:val="28"/>
          <w:szCs w:val="28"/>
        </w:rPr>
        <w:tab/>
        <w:t>Others matter more,</w:t>
      </w:r>
    </w:p>
    <w:p w14:paraId="7D8FFF6F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b/>
          <w:bCs/>
          <w:sz w:val="28"/>
          <w:szCs w:val="28"/>
        </w:rPr>
      </w:pPr>
      <w:r>
        <w:rPr>
          <w:rFonts w:ascii="Candara" w:eastAsiaTheme="minorEastAsia" w:hAnsi="Candara"/>
          <w:b/>
          <w:bCs/>
          <w:sz w:val="28"/>
          <w:szCs w:val="28"/>
        </w:rPr>
        <w:tab/>
        <w:t>Jesus changes lives,</w:t>
      </w:r>
    </w:p>
    <w:p w14:paraId="18472F80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b/>
          <w:bCs/>
          <w:sz w:val="28"/>
          <w:szCs w:val="28"/>
        </w:rPr>
      </w:pPr>
      <w:r>
        <w:rPr>
          <w:rFonts w:ascii="Candara" w:eastAsiaTheme="minorEastAsia" w:hAnsi="Candara"/>
          <w:b/>
          <w:bCs/>
          <w:sz w:val="28"/>
          <w:szCs w:val="28"/>
        </w:rPr>
        <w:tab/>
        <w:t>Feeding leads to growth,</w:t>
      </w:r>
    </w:p>
    <w:p w14:paraId="7DF603CF" w14:textId="18DE2BAE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sz w:val="28"/>
          <w:szCs w:val="28"/>
        </w:rPr>
      </w:pPr>
      <w:r>
        <w:rPr>
          <w:rFonts w:ascii="Candara" w:eastAsiaTheme="minorEastAsia" w:hAnsi="Candara"/>
          <w:b/>
          <w:bCs/>
          <w:sz w:val="28"/>
          <w:szCs w:val="28"/>
        </w:rPr>
        <w:tab/>
      </w:r>
      <w:r w:rsidR="00522FEC">
        <w:rPr>
          <w:rFonts w:ascii="Candara" w:eastAsiaTheme="minorEastAsia" w:hAnsi="Candara"/>
          <w:b/>
          <w:bCs/>
          <w:sz w:val="28"/>
          <w:szCs w:val="28"/>
        </w:rPr>
        <w:t>And l</w:t>
      </w:r>
      <w:r>
        <w:rPr>
          <w:rFonts w:ascii="Candara" w:eastAsiaTheme="minorEastAsia" w:hAnsi="Candara"/>
          <w:b/>
          <w:bCs/>
          <w:sz w:val="28"/>
          <w:szCs w:val="28"/>
        </w:rPr>
        <w:t>ife is what we speak.</w:t>
      </w:r>
      <w:r>
        <w:rPr>
          <w:rFonts w:ascii="Candara" w:eastAsiaTheme="minorEastAsia" w:hAnsi="Candara"/>
          <w:sz w:val="28"/>
          <w:szCs w:val="28"/>
        </w:rPr>
        <w:tab/>
        <w:t xml:space="preserve"> </w:t>
      </w:r>
    </w:p>
    <w:p w14:paraId="1E3E5FC5" w14:textId="59ECCCD3" w:rsidR="00F37428" w:rsidRDefault="00F37428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sz w:val="28"/>
          <w:szCs w:val="28"/>
        </w:rPr>
      </w:pPr>
    </w:p>
    <w:p w14:paraId="6C7AA6B2" w14:textId="7D32F199" w:rsidR="00F37428" w:rsidRPr="004A69B1" w:rsidRDefault="00F37428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b/>
          <w:bCs/>
          <w:sz w:val="28"/>
          <w:szCs w:val="28"/>
        </w:rPr>
      </w:pPr>
      <w:r>
        <w:rPr>
          <w:rFonts w:ascii="Candara" w:eastAsiaTheme="minorEastAsia" w:hAnsi="Candara"/>
          <w:sz w:val="28"/>
          <w:szCs w:val="28"/>
        </w:rPr>
        <w:t>Song #4 – 10,000 Reasons</w:t>
      </w:r>
    </w:p>
    <w:p w14:paraId="61FD12E2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sz w:val="28"/>
          <w:szCs w:val="28"/>
        </w:rPr>
      </w:pPr>
    </w:p>
    <w:p w14:paraId="185877DD" w14:textId="095B5391" w:rsidR="007E4A4D" w:rsidRPr="00F37428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eastAsia="Calibri" w:cs="Arial"/>
          <w:b/>
          <w:bCs/>
        </w:rPr>
      </w:pPr>
      <w:r w:rsidRPr="00F37428">
        <w:rPr>
          <w:rFonts w:ascii="Candara" w:hAnsi="Candara" w:cs="Arial"/>
          <w:b/>
          <w:bCs/>
          <w:sz w:val="28"/>
          <w:szCs w:val="28"/>
        </w:rPr>
        <w:t xml:space="preserve">Blessing </w:t>
      </w:r>
      <w:r w:rsidR="00F37428">
        <w:rPr>
          <w:rFonts w:ascii="Candara" w:hAnsi="Candara" w:cs="Arial"/>
          <w:b/>
          <w:bCs/>
          <w:sz w:val="28"/>
          <w:szCs w:val="28"/>
        </w:rPr>
        <w:t>– Kate Pruden</w:t>
      </w:r>
      <w:r w:rsidR="00FF612A" w:rsidRPr="00F37428">
        <w:rPr>
          <w:rFonts w:ascii="Candara" w:hAnsi="Candara" w:cs="Arial"/>
          <w:b/>
          <w:bCs/>
          <w:sz w:val="28"/>
          <w:szCs w:val="28"/>
        </w:rPr>
        <w:tab/>
      </w:r>
      <w:r w:rsidR="00FF612A" w:rsidRPr="00F37428">
        <w:rPr>
          <w:rFonts w:ascii="Candara" w:hAnsi="Candara" w:cs="Arial"/>
          <w:b/>
          <w:bCs/>
          <w:sz w:val="28"/>
          <w:szCs w:val="28"/>
        </w:rPr>
        <w:tab/>
      </w:r>
      <w:r w:rsidR="00FF612A" w:rsidRPr="00F37428">
        <w:rPr>
          <w:rFonts w:ascii="Candara" w:hAnsi="Candara" w:cs="Arial"/>
          <w:b/>
          <w:bCs/>
          <w:sz w:val="28"/>
          <w:szCs w:val="28"/>
        </w:rPr>
        <w:tab/>
      </w:r>
    </w:p>
    <w:p w14:paraId="14FB17EE" w14:textId="704EC8DD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</w:p>
    <w:p w14:paraId="197CB1E3" w14:textId="40FF8EE8" w:rsidR="00875F6A" w:rsidRPr="00875F6A" w:rsidRDefault="00875F6A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eastAsiaTheme="minorEastAsia" w:hAnsi="Candara"/>
          <w:b/>
          <w:bCs/>
          <w:sz w:val="28"/>
          <w:szCs w:val="28"/>
        </w:rPr>
      </w:pPr>
      <w:r>
        <w:rPr>
          <w:rFonts w:ascii="Candara" w:hAnsi="Candara" w:cs="Arial"/>
          <w:bCs/>
          <w:color w:val="0070C0"/>
          <w:sz w:val="28"/>
          <w:szCs w:val="28"/>
        </w:rPr>
        <w:t xml:space="preserve">Go today in the name of the everlasting God, the Creator of all the earth. May God renew your strength and carry you this week on </w:t>
      </w:r>
      <w:proofErr w:type="gramStart"/>
      <w:r>
        <w:rPr>
          <w:rFonts w:ascii="Candara" w:hAnsi="Candara" w:cs="Arial"/>
          <w:bCs/>
          <w:color w:val="0070C0"/>
          <w:sz w:val="28"/>
          <w:szCs w:val="28"/>
        </w:rPr>
        <w:t>eagles</w:t>
      </w:r>
      <w:proofErr w:type="gramEnd"/>
      <w:r>
        <w:rPr>
          <w:rFonts w:ascii="Candara" w:hAnsi="Candara" w:cs="Arial"/>
          <w:bCs/>
          <w:color w:val="0070C0"/>
          <w:sz w:val="28"/>
          <w:szCs w:val="28"/>
        </w:rPr>
        <w:t xml:space="preserve"> wings. In the name of the living, loving, and life-giving God. Amen.</w:t>
      </w:r>
    </w:p>
    <w:p w14:paraId="09F5EE17" w14:textId="77777777" w:rsidR="00875F6A" w:rsidRDefault="00875F6A" w:rsidP="007E4A4D">
      <w:pPr>
        <w:tabs>
          <w:tab w:val="left" w:pos="720"/>
          <w:tab w:val="left" w:pos="1440"/>
          <w:tab w:val="center" w:pos="5400"/>
          <w:tab w:val="right" w:pos="10710"/>
        </w:tabs>
        <w:rPr>
          <w:rFonts w:ascii="Candara" w:hAnsi="Candara" w:cs="Arial"/>
          <w:bCs/>
          <w:sz w:val="28"/>
          <w:szCs w:val="28"/>
        </w:rPr>
      </w:pPr>
    </w:p>
    <w:p w14:paraId="684189C6" w14:textId="77777777" w:rsidR="007E4A4D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spacing w:after="76" w:line="259" w:lineRule="auto"/>
        <w:jc w:val="center"/>
        <w:rPr>
          <w:rFonts w:ascii="Candara" w:eastAsia="Candara" w:hAnsi="Candara" w:cs="Candara"/>
          <w:b/>
          <w:bCs/>
          <w:i/>
          <w:iCs/>
          <w:color w:val="000000" w:themeColor="text1"/>
          <w:sz w:val="28"/>
          <w:szCs w:val="28"/>
        </w:rPr>
      </w:pPr>
    </w:p>
    <w:p w14:paraId="354F4D64" w14:textId="77777777" w:rsidR="007E4A4D" w:rsidRPr="007701AC" w:rsidRDefault="007E4A4D" w:rsidP="007E4A4D">
      <w:pPr>
        <w:tabs>
          <w:tab w:val="left" w:pos="720"/>
          <w:tab w:val="left" w:pos="1440"/>
          <w:tab w:val="center" w:pos="5400"/>
          <w:tab w:val="right" w:pos="10710"/>
        </w:tabs>
        <w:spacing w:after="76"/>
        <w:rPr>
          <w:sz w:val="28"/>
        </w:rPr>
      </w:pPr>
    </w:p>
    <w:p w14:paraId="329509E9" w14:textId="77777777" w:rsidR="00EE1286" w:rsidRDefault="00EE1286"/>
    <w:sectPr w:rsidR="00EE1286" w:rsidSect="007E4A4D">
      <w:pgSz w:w="12240" w:h="15840" w:code="1"/>
      <w:pgMar w:top="720" w:right="720" w:bottom="720" w:left="720" w:header="1440" w:footer="1440" w:gutter="0"/>
      <w:cols w:space="144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A4D"/>
    <w:rsid w:val="004B6579"/>
    <w:rsid w:val="00522FEC"/>
    <w:rsid w:val="005D211C"/>
    <w:rsid w:val="006B30CB"/>
    <w:rsid w:val="007E4A4D"/>
    <w:rsid w:val="00875F6A"/>
    <w:rsid w:val="009B7C6B"/>
    <w:rsid w:val="00A678A5"/>
    <w:rsid w:val="00A719F6"/>
    <w:rsid w:val="00AE16AF"/>
    <w:rsid w:val="00EE1286"/>
    <w:rsid w:val="00F37428"/>
    <w:rsid w:val="00FF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BF684E"/>
  <w15:chartTrackingRefBased/>
  <w15:docId w15:val="{28B5D1AA-5F10-6C45-94CA-40344940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7E4A4D"/>
  </w:style>
  <w:style w:type="paragraph" w:customStyle="1" w:styleId="paragraph">
    <w:name w:val="paragraph"/>
    <w:basedOn w:val="Normal"/>
    <w:rsid w:val="007E4A4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7E4A4D"/>
  </w:style>
  <w:style w:type="character" w:customStyle="1" w:styleId="scxw194535034">
    <w:name w:val="scxw194535034"/>
    <w:basedOn w:val="DefaultParagraphFont"/>
    <w:rsid w:val="007E4A4D"/>
  </w:style>
  <w:style w:type="character" w:styleId="Mention">
    <w:name w:val="Mention"/>
    <w:basedOn w:val="DefaultParagraphFont"/>
    <w:uiPriority w:val="99"/>
    <w:unhideWhenUsed/>
    <w:rsid w:val="007E4A4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Hankins</dc:creator>
  <cp:keywords/>
  <dc:description/>
  <cp:lastModifiedBy>Eric Hankins</cp:lastModifiedBy>
  <cp:revision>3</cp:revision>
  <dcterms:created xsi:type="dcterms:W3CDTF">2022-05-19T16:55:00Z</dcterms:created>
  <dcterms:modified xsi:type="dcterms:W3CDTF">2022-05-19T17:05:00Z</dcterms:modified>
</cp:coreProperties>
</file>